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268" w:type="dxa"/>
        <w:tblLook w:val="04A0"/>
      </w:tblPr>
      <w:tblGrid>
        <w:gridCol w:w="2132"/>
        <w:gridCol w:w="2116"/>
        <w:gridCol w:w="2160"/>
        <w:gridCol w:w="2520"/>
        <w:gridCol w:w="2340"/>
      </w:tblGrid>
      <w:tr w:rsidR="005462B8" w:rsidRPr="004C436A" w:rsidTr="002547E9">
        <w:trPr>
          <w:trHeight w:val="1250"/>
        </w:trPr>
        <w:tc>
          <w:tcPr>
            <w:tcW w:w="2132" w:type="dxa"/>
          </w:tcPr>
          <w:p w:rsidR="005462B8" w:rsidRPr="004C436A" w:rsidRDefault="005462B8">
            <w:pPr>
              <w:rPr>
                <w:sz w:val="18"/>
              </w:rPr>
            </w:pPr>
            <w:r w:rsidRPr="004C436A">
              <w:rPr>
                <w:b/>
                <w:sz w:val="18"/>
              </w:rPr>
              <w:t>Current Reality</w:t>
            </w:r>
            <w:r w:rsidRPr="004C436A">
              <w:rPr>
                <w:sz w:val="18"/>
              </w:rPr>
              <w:t>:</w:t>
            </w:r>
          </w:p>
          <w:p w:rsidR="005462B8" w:rsidRPr="004C436A" w:rsidRDefault="005462B8">
            <w:pPr>
              <w:rPr>
                <w:sz w:val="18"/>
              </w:rPr>
            </w:pPr>
            <w:r w:rsidRPr="004C436A">
              <w:rPr>
                <w:sz w:val="18"/>
              </w:rPr>
              <w:t>(What trends does our current data show?)</w:t>
            </w:r>
          </w:p>
          <w:p w:rsidR="005462B8" w:rsidRPr="004C436A" w:rsidRDefault="005462B8">
            <w:pPr>
              <w:rPr>
                <w:sz w:val="18"/>
              </w:rPr>
            </w:pPr>
          </w:p>
          <w:p w:rsidR="005462B8" w:rsidRPr="004C436A" w:rsidRDefault="005462B8">
            <w:pPr>
              <w:rPr>
                <w:sz w:val="18"/>
              </w:rPr>
            </w:pPr>
          </w:p>
          <w:p w:rsidR="005462B8" w:rsidRPr="004C436A" w:rsidRDefault="005462B8">
            <w:pPr>
              <w:rPr>
                <w:sz w:val="18"/>
              </w:rPr>
            </w:pPr>
          </w:p>
        </w:tc>
        <w:tc>
          <w:tcPr>
            <w:tcW w:w="9136" w:type="dxa"/>
            <w:gridSpan w:val="4"/>
          </w:tcPr>
          <w:p w:rsidR="005462B8" w:rsidRPr="004C436A" w:rsidRDefault="00776716">
            <w:pPr>
              <w:rPr>
                <w:sz w:val="18"/>
              </w:rPr>
            </w:pPr>
            <w:r w:rsidRPr="004C436A">
              <w:rPr>
                <w:sz w:val="18"/>
              </w:rPr>
              <w:t>66% of our incoming third graders did not score at the proficient level for numbers and operations at the end of 2</w:t>
            </w:r>
            <w:r w:rsidRPr="004C436A">
              <w:rPr>
                <w:sz w:val="18"/>
                <w:vertAlign w:val="superscript"/>
              </w:rPr>
              <w:t>nd</w:t>
            </w:r>
            <w:r w:rsidRPr="004C436A">
              <w:rPr>
                <w:sz w:val="18"/>
              </w:rPr>
              <w:t xml:space="preserve"> grade.    We have to increase the number of students that have to be proficient by 10% at the end of this year.</w:t>
            </w:r>
            <w:r w:rsidR="00675AEF" w:rsidRPr="004C436A">
              <w:rPr>
                <w:sz w:val="18"/>
              </w:rPr>
              <w:t xml:space="preserve">   Number operations and problem is 38% of the EOG.</w:t>
            </w:r>
          </w:p>
        </w:tc>
      </w:tr>
      <w:tr w:rsidR="002E50D9" w:rsidRPr="004C436A" w:rsidTr="002547E9">
        <w:trPr>
          <w:trHeight w:val="800"/>
        </w:trPr>
        <w:tc>
          <w:tcPr>
            <w:tcW w:w="2132" w:type="dxa"/>
          </w:tcPr>
          <w:p w:rsidR="002E50D9" w:rsidRPr="004C436A" w:rsidRDefault="002E50D9" w:rsidP="00C34346">
            <w:pPr>
              <w:rPr>
                <w:sz w:val="18"/>
              </w:rPr>
            </w:pPr>
            <w:r w:rsidRPr="004C436A">
              <w:rPr>
                <w:b/>
                <w:sz w:val="18"/>
              </w:rPr>
              <w:t xml:space="preserve">Essential Learning </w:t>
            </w:r>
            <w:proofErr w:type="gramStart"/>
            <w:r w:rsidR="00846978" w:rsidRPr="004C436A">
              <w:rPr>
                <w:b/>
                <w:sz w:val="18"/>
              </w:rPr>
              <w:t>Target</w:t>
            </w:r>
            <w:r w:rsidR="005462B8" w:rsidRPr="004C436A">
              <w:rPr>
                <w:sz w:val="18"/>
              </w:rPr>
              <w:t>(</w:t>
            </w:r>
            <w:proofErr w:type="gramEnd"/>
            <w:r w:rsidR="005462B8" w:rsidRPr="004C436A">
              <w:rPr>
                <w:sz w:val="18"/>
              </w:rPr>
              <w:t>What is it we expect our students to learn?</w:t>
            </w:r>
            <w:r w:rsidR="00C34346" w:rsidRPr="004C436A">
              <w:rPr>
                <w:sz w:val="18"/>
              </w:rPr>
              <w:t xml:space="preserve">  Make sure the learning target has endurance, leverage, rigor, and readiness for the next level of learning.</w:t>
            </w:r>
            <w:r w:rsidR="005462B8" w:rsidRPr="004C436A">
              <w:rPr>
                <w:sz w:val="18"/>
              </w:rPr>
              <w:t>)</w:t>
            </w:r>
            <w:r w:rsidRPr="004C436A">
              <w:rPr>
                <w:sz w:val="18"/>
              </w:rPr>
              <w:t>:</w:t>
            </w:r>
          </w:p>
        </w:tc>
        <w:tc>
          <w:tcPr>
            <w:tcW w:w="9136" w:type="dxa"/>
            <w:gridSpan w:val="4"/>
          </w:tcPr>
          <w:p w:rsidR="002E50D9" w:rsidRPr="004C436A" w:rsidRDefault="00675AEF">
            <w:pPr>
              <w:rPr>
                <w:sz w:val="18"/>
              </w:rPr>
            </w:pPr>
            <w:r w:rsidRPr="004C436A">
              <w:rPr>
                <w:sz w:val="18"/>
              </w:rPr>
              <w:t xml:space="preserve">Students will be fluent in </w:t>
            </w:r>
            <w:r w:rsidR="00211831" w:rsidRPr="004C436A">
              <w:rPr>
                <w:sz w:val="18"/>
              </w:rPr>
              <w:t xml:space="preserve">multi-digit </w:t>
            </w:r>
            <w:r w:rsidRPr="004C436A">
              <w:rPr>
                <w:sz w:val="18"/>
              </w:rPr>
              <w:t>addition, subtraction, multiplication, and division.  They will be able to apply these operations to accurately solve problems.</w:t>
            </w:r>
          </w:p>
          <w:p w:rsidR="002E50D9" w:rsidRPr="004C436A" w:rsidRDefault="002E50D9">
            <w:pPr>
              <w:rPr>
                <w:sz w:val="18"/>
              </w:rPr>
            </w:pPr>
          </w:p>
          <w:p w:rsidR="00675AEF" w:rsidRPr="004C436A" w:rsidRDefault="00675AEF">
            <w:pPr>
              <w:rPr>
                <w:sz w:val="18"/>
              </w:rPr>
            </w:pPr>
          </w:p>
          <w:p w:rsidR="00675AEF" w:rsidRPr="004C436A" w:rsidRDefault="00675AEF">
            <w:pPr>
              <w:rPr>
                <w:sz w:val="18"/>
              </w:rPr>
            </w:pPr>
          </w:p>
          <w:p w:rsidR="00675AEF" w:rsidRPr="004C436A" w:rsidRDefault="00675AEF">
            <w:pPr>
              <w:rPr>
                <w:sz w:val="18"/>
              </w:rPr>
            </w:pPr>
          </w:p>
          <w:p w:rsidR="00675AEF" w:rsidRPr="004C436A" w:rsidRDefault="00675AEF" w:rsidP="00675AEF">
            <w:pPr>
              <w:rPr>
                <w:b/>
                <w:sz w:val="18"/>
              </w:rPr>
            </w:pPr>
          </w:p>
          <w:p w:rsidR="00675AEF" w:rsidRPr="004C436A" w:rsidRDefault="00675AEF" w:rsidP="00675AEF">
            <w:pPr>
              <w:rPr>
                <w:b/>
                <w:sz w:val="18"/>
              </w:rPr>
            </w:pPr>
          </w:p>
          <w:p w:rsidR="00675AEF" w:rsidRPr="004C436A" w:rsidRDefault="00675AEF" w:rsidP="00675AEF">
            <w:pPr>
              <w:rPr>
                <w:sz w:val="18"/>
              </w:rPr>
            </w:pPr>
            <w:r w:rsidRPr="004C436A">
              <w:rPr>
                <w:b/>
                <w:sz w:val="18"/>
              </w:rPr>
              <w:t>Does this target have</w:t>
            </w:r>
            <w:r w:rsidRPr="004C436A">
              <w:rPr>
                <w:sz w:val="18"/>
              </w:rPr>
              <w:t>:</w:t>
            </w:r>
          </w:p>
          <w:p w:rsidR="00675AEF" w:rsidRPr="004C436A" w:rsidRDefault="00675AEF" w:rsidP="00675AEF">
            <w:pPr>
              <w:rPr>
                <w:sz w:val="18"/>
              </w:rPr>
            </w:pPr>
            <w:r w:rsidRPr="004C436A">
              <w:rPr>
                <w:sz w:val="18"/>
              </w:rPr>
              <w:sym w:font="Wingdings 2" w:char="F0A3"/>
            </w:r>
            <w:r w:rsidRPr="004C436A">
              <w:rPr>
                <w:sz w:val="18"/>
              </w:rPr>
              <w:t xml:space="preserve"> Endurance   </w:t>
            </w:r>
            <w:r w:rsidRPr="004C436A">
              <w:rPr>
                <w:sz w:val="18"/>
              </w:rPr>
              <w:sym w:font="Wingdings 2" w:char="F0A3"/>
            </w:r>
            <w:r w:rsidRPr="004C436A">
              <w:rPr>
                <w:sz w:val="18"/>
              </w:rPr>
              <w:t xml:space="preserve"> Leverage  </w:t>
            </w:r>
            <w:r w:rsidRPr="004C436A">
              <w:rPr>
                <w:sz w:val="18"/>
              </w:rPr>
              <w:sym w:font="Wingdings 2" w:char="F0A3"/>
            </w:r>
            <w:r w:rsidRPr="004C436A">
              <w:rPr>
                <w:sz w:val="18"/>
              </w:rPr>
              <w:t xml:space="preserve"> Readiness for the Next Level of Learning </w:t>
            </w:r>
            <w:r w:rsidRPr="004C436A">
              <w:rPr>
                <w:sz w:val="18"/>
              </w:rPr>
              <w:sym w:font="Wingdings 2" w:char="F0A3"/>
            </w:r>
            <w:r w:rsidRPr="004C436A">
              <w:rPr>
                <w:sz w:val="18"/>
              </w:rPr>
              <w:t xml:space="preserve"> Rigor</w:t>
            </w:r>
          </w:p>
        </w:tc>
      </w:tr>
      <w:tr w:rsidR="002E50D9" w:rsidRPr="004C436A" w:rsidTr="002547E9">
        <w:tc>
          <w:tcPr>
            <w:tcW w:w="2132" w:type="dxa"/>
          </w:tcPr>
          <w:p w:rsidR="00067484" w:rsidRPr="004C436A" w:rsidRDefault="00067484">
            <w:pPr>
              <w:rPr>
                <w:sz w:val="18"/>
              </w:rPr>
            </w:pPr>
          </w:p>
          <w:p w:rsidR="00067484" w:rsidRPr="004C436A" w:rsidRDefault="00067484">
            <w:pPr>
              <w:rPr>
                <w:sz w:val="18"/>
              </w:rPr>
            </w:pPr>
          </w:p>
          <w:p w:rsidR="00067484" w:rsidRPr="004C436A" w:rsidRDefault="00067484">
            <w:pPr>
              <w:rPr>
                <w:sz w:val="18"/>
              </w:rPr>
            </w:pPr>
          </w:p>
          <w:p w:rsidR="002E50D9" w:rsidRPr="004C436A" w:rsidRDefault="002E50D9" w:rsidP="00D9438F">
            <w:pPr>
              <w:rPr>
                <w:sz w:val="18"/>
              </w:rPr>
            </w:pPr>
            <w:r w:rsidRPr="004C436A">
              <w:rPr>
                <w:b/>
                <w:sz w:val="18"/>
              </w:rPr>
              <w:t>Components of Essential Learning</w:t>
            </w:r>
            <w:r w:rsidR="00067484" w:rsidRPr="004C436A">
              <w:rPr>
                <w:sz w:val="18"/>
              </w:rPr>
              <w:t>:</w:t>
            </w:r>
          </w:p>
        </w:tc>
        <w:tc>
          <w:tcPr>
            <w:tcW w:w="2116" w:type="dxa"/>
          </w:tcPr>
          <w:p w:rsidR="002E50D9" w:rsidRPr="004C436A" w:rsidRDefault="002E50D9">
            <w:pPr>
              <w:rPr>
                <w:sz w:val="18"/>
              </w:rPr>
            </w:pPr>
            <w:r w:rsidRPr="004C436A">
              <w:rPr>
                <w:sz w:val="18"/>
              </w:rPr>
              <w:t>Component 1:</w:t>
            </w:r>
          </w:p>
          <w:p w:rsidR="002E50D9" w:rsidRPr="004C436A" w:rsidRDefault="00675AEF">
            <w:pPr>
              <w:rPr>
                <w:sz w:val="18"/>
              </w:rPr>
            </w:pPr>
            <w:r w:rsidRPr="004C436A">
              <w:rPr>
                <w:sz w:val="18"/>
              </w:rPr>
              <w:t>Understanding place values</w:t>
            </w:r>
          </w:p>
          <w:p w:rsidR="002E50D9" w:rsidRPr="004C436A" w:rsidRDefault="002E50D9">
            <w:pPr>
              <w:rPr>
                <w:sz w:val="18"/>
              </w:rPr>
            </w:pPr>
          </w:p>
          <w:p w:rsidR="002E50D9" w:rsidRPr="004C436A" w:rsidRDefault="002E50D9">
            <w:pPr>
              <w:rPr>
                <w:sz w:val="18"/>
              </w:rPr>
            </w:pPr>
          </w:p>
          <w:p w:rsidR="002E50D9" w:rsidRPr="004C436A" w:rsidRDefault="002E50D9">
            <w:pPr>
              <w:rPr>
                <w:sz w:val="18"/>
              </w:rPr>
            </w:pPr>
          </w:p>
          <w:p w:rsidR="002E50D9" w:rsidRPr="004C436A" w:rsidRDefault="002547E9">
            <w:pPr>
              <w:rPr>
                <w:sz w:val="18"/>
              </w:rPr>
            </w:pPr>
            <w:r w:rsidRPr="004C436A">
              <w:rPr>
                <w:sz w:val="18"/>
              </w:rPr>
              <w:t>Prior Skill(s) Needed:</w:t>
            </w:r>
          </w:p>
          <w:p w:rsidR="002E50D9" w:rsidRPr="004C436A" w:rsidRDefault="00675AEF">
            <w:pPr>
              <w:rPr>
                <w:sz w:val="18"/>
              </w:rPr>
            </w:pPr>
            <w:r w:rsidRPr="004C436A">
              <w:rPr>
                <w:sz w:val="18"/>
              </w:rPr>
              <w:t>Making tens, comparing and ordering numbers</w:t>
            </w:r>
          </w:p>
          <w:p w:rsidR="002E50D9" w:rsidRPr="004C436A" w:rsidRDefault="002E50D9">
            <w:pPr>
              <w:rPr>
                <w:sz w:val="18"/>
              </w:rPr>
            </w:pPr>
          </w:p>
        </w:tc>
        <w:tc>
          <w:tcPr>
            <w:tcW w:w="2160" w:type="dxa"/>
          </w:tcPr>
          <w:p w:rsidR="002E50D9" w:rsidRPr="004C436A" w:rsidRDefault="002E50D9">
            <w:pPr>
              <w:rPr>
                <w:sz w:val="18"/>
              </w:rPr>
            </w:pPr>
            <w:r w:rsidRPr="004C436A">
              <w:rPr>
                <w:sz w:val="18"/>
              </w:rPr>
              <w:t>Component 2:</w:t>
            </w:r>
          </w:p>
          <w:p w:rsidR="002547E9" w:rsidRPr="004C436A" w:rsidRDefault="00675AEF">
            <w:pPr>
              <w:rPr>
                <w:sz w:val="18"/>
              </w:rPr>
            </w:pPr>
            <w:r w:rsidRPr="004C436A">
              <w:rPr>
                <w:sz w:val="18"/>
              </w:rPr>
              <w:t>Fluency with addition and subtraction computation in order to solve problems accurately</w:t>
            </w:r>
          </w:p>
          <w:p w:rsidR="002547E9" w:rsidRPr="004C436A" w:rsidRDefault="002547E9">
            <w:pPr>
              <w:rPr>
                <w:sz w:val="18"/>
              </w:rPr>
            </w:pPr>
            <w:r w:rsidRPr="004C436A">
              <w:rPr>
                <w:sz w:val="18"/>
              </w:rPr>
              <w:t>Prior Skill(s) Needed:</w:t>
            </w:r>
          </w:p>
          <w:p w:rsidR="00675AEF" w:rsidRPr="004C436A" w:rsidRDefault="00675AEF">
            <w:pPr>
              <w:rPr>
                <w:sz w:val="18"/>
              </w:rPr>
            </w:pPr>
            <w:r w:rsidRPr="004C436A">
              <w:rPr>
                <w:sz w:val="18"/>
              </w:rPr>
              <w:t>Accurate computation strategies</w:t>
            </w:r>
            <w:r w:rsidR="00211831" w:rsidRPr="004C436A">
              <w:rPr>
                <w:sz w:val="18"/>
              </w:rPr>
              <w:t>; regrouping</w:t>
            </w:r>
          </w:p>
        </w:tc>
        <w:tc>
          <w:tcPr>
            <w:tcW w:w="2520" w:type="dxa"/>
          </w:tcPr>
          <w:p w:rsidR="002E50D9" w:rsidRPr="004C436A" w:rsidRDefault="002E50D9">
            <w:pPr>
              <w:rPr>
                <w:sz w:val="18"/>
              </w:rPr>
            </w:pPr>
            <w:r w:rsidRPr="004C436A">
              <w:rPr>
                <w:sz w:val="18"/>
              </w:rPr>
              <w:t>Component 3:</w:t>
            </w:r>
          </w:p>
          <w:p w:rsidR="002547E9" w:rsidRPr="004C436A" w:rsidRDefault="00675AEF">
            <w:pPr>
              <w:rPr>
                <w:sz w:val="18"/>
              </w:rPr>
            </w:pPr>
            <w:r w:rsidRPr="004C436A">
              <w:rPr>
                <w:sz w:val="18"/>
              </w:rPr>
              <w:t>Estimating sums and differences</w:t>
            </w:r>
          </w:p>
          <w:p w:rsidR="002547E9" w:rsidRPr="004C436A" w:rsidRDefault="002547E9">
            <w:pPr>
              <w:rPr>
                <w:sz w:val="18"/>
              </w:rPr>
            </w:pPr>
          </w:p>
          <w:p w:rsidR="002547E9" w:rsidRPr="004C436A" w:rsidRDefault="002547E9">
            <w:pPr>
              <w:rPr>
                <w:sz w:val="18"/>
              </w:rPr>
            </w:pPr>
          </w:p>
          <w:p w:rsidR="002547E9" w:rsidRPr="004C436A" w:rsidRDefault="002547E9">
            <w:pPr>
              <w:rPr>
                <w:sz w:val="18"/>
              </w:rPr>
            </w:pPr>
          </w:p>
          <w:p w:rsidR="002547E9" w:rsidRPr="004C436A" w:rsidRDefault="002547E9">
            <w:pPr>
              <w:rPr>
                <w:sz w:val="18"/>
              </w:rPr>
            </w:pPr>
          </w:p>
          <w:p w:rsidR="002547E9" w:rsidRPr="004C436A" w:rsidRDefault="002547E9">
            <w:pPr>
              <w:rPr>
                <w:sz w:val="18"/>
              </w:rPr>
            </w:pPr>
            <w:r w:rsidRPr="004C436A">
              <w:rPr>
                <w:sz w:val="18"/>
              </w:rPr>
              <w:t>Prior Skill(s) Needed:</w:t>
            </w:r>
          </w:p>
          <w:p w:rsidR="00675AEF" w:rsidRPr="004C436A" w:rsidRDefault="00675AEF">
            <w:pPr>
              <w:rPr>
                <w:sz w:val="18"/>
              </w:rPr>
            </w:pPr>
            <w:r w:rsidRPr="004C436A">
              <w:rPr>
                <w:sz w:val="18"/>
              </w:rPr>
              <w:t>Rounding numbers; number sense</w:t>
            </w:r>
          </w:p>
        </w:tc>
        <w:tc>
          <w:tcPr>
            <w:tcW w:w="2340" w:type="dxa"/>
          </w:tcPr>
          <w:p w:rsidR="002E50D9" w:rsidRPr="004C436A" w:rsidRDefault="002E50D9">
            <w:pPr>
              <w:rPr>
                <w:sz w:val="18"/>
              </w:rPr>
            </w:pPr>
            <w:r w:rsidRPr="004C436A">
              <w:rPr>
                <w:sz w:val="18"/>
              </w:rPr>
              <w:t>Component 4:</w:t>
            </w:r>
          </w:p>
          <w:p w:rsidR="002547E9" w:rsidRPr="004C436A" w:rsidRDefault="00675AEF">
            <w:pPr>
              <w:rPr>
                <w:sz w:val="18"/>
              </w:rPr>
            </w:pPr>
            <w:r w:rsidRPr="004C436A">
              <w:rPr>
                <w:sz w:val="18"/>
              </w:rPr>
              <w:t>Recognizing basic properties and relationships between operations</w:t>
            </w:r>
          </w:p>
          <w:p w:rsidR="002547E9" w:rsidRPr="004C436A" w:rsidRDefault="002547E9">
            <w:pPr>
              <w:rPr>
                <w:sz w:val="18"/>
              </w:rPr>
            </w:pPr>
          </w:p>
          <w:p w:rsidR="002547E9" w:rsidRPr="004C436A" w:rsidRDefault="002547E9">
            <w:pPr>
              <w:rPr>
                <w:sz w:val="18"/>
              </w:rPr>
            </w:pPr>
          </w:p>
          <w:p w:rsidR="002547E9" w:rsidRPr="004C436A" w:rsidRDefault="002547E9">
            <w:pPr>
              <w:rPr>
                <w:sz w:val="18"/>
              </w:rPr>
            </w:pPr>
            <w:r w:rsidRPr="004C436A">
              <w:rPr>
                <w:sz w:val="18"/>
              </w:rPr>
              <w:t>Prior Skill(s) Needed:</w:t>
            </w:r>
          </w:p>
          <w:p w:rsidR="00675AEF" w:rsidRPr="004C436A" w:rsidRDefault="00211831">
            <w:pPr>
              <w:rPr>
                <w:sz w:val="18"/>
              </w:rPr>
            </w:pPr>
            <w:r w:rsidRPr="004C436A">
              <w:rPr>
                <w:sz w:val="18"/>
              </w:rPr>
              <w:t>Understanding fact family relationship</w:t>
            </w:r>
            <w:r w:rsidR="00D142EB" w:rsidRPr="004C436A">
              <w:rPr>
                <w:sz w:val="18"/>
              </w:rPr>
              <w:t>s</w:t>
            </w:r>
          </w:p>
        </w:tc>
      </w:tr>
      <w:tr w:rsidR="00BF1A1A" w:rsidRPr="004C436A" w:rsidTr="002547E9">
        <w:tc>
          <w:tcPr>
            <w:tcW w:w="2132" w:type="dxa"/>
          </w:tcPr>
          <w:p w:rsidR="00BF1A1A" w:rsidRPr="004C436A" w:rsidRDefault="002547E9">
            <w:pPr>
              <w:rPr>
                <w:b/>
                <w:sz w:val="18"/>
              </w:rPr>
            </w:pPr>
            <w:r w:rsidRPr="004C436A">
              <w:rPr>
                <w:b/>
                <w:sz w:val="18"/>
              </w:rPr>
              <w:t xml:space="preserve">Common </w:t>
            </w:r>
            <w:r w:rsidR="00BF1A1A" w:rsidRPr="004C436A">
              <w:rPr>
                <w:b/>
                <w:sz w:val="18"/>
              </w:rPr>
              <w:t>Formative Assessment (How will we know that they have learned it</w:t>
            </w:r>
            <w:r w:rsidR="00067484" w:rsidRPr="004C436A">
              <w:rPr>
                <w:b/>
                <w:sz w:val="18"/>
              </w:rPr>
              <w:t>?</w:t>
            </w:r>
            <w:r w:rsidR="00BF1A1A" w:rsidRPr="004C436A">
              <w:rPr>
                <w:b/>
                <w:sz w:val="18"/>
              </w:rPr>
              <w:t>):</w:t>
            </w:r>
          </w:p>
          <w:p w:rsidR="00BF1A1A" w:rsidRPr="004C436A" w:rsidRDefault="00BF1A1A">
            <w:pPr>
              <w:rPr>
                <w:sz w:val="18"/>
              </w:rPr>
            </w:pPr>
          </w:p>
          <w:p w:rsidR="00BF1A1A" w:rsidRPr="004C436A" w:rsidRDefault="00BF1A1A" w:rsidP="00BF1A1A">
            <w:pPr>
              <w:rPr>
                <w:sz w:val="18"/>
              </w:rPr>
            </w:pPr>
            <w:r w:rsidRPr="004C436A">
              <w:rPr>
                <w:b/>
                <w:sz w:val="18"/>
              </w:rPr>
              <w:t>Note</w:t>
            </w:r>
            <w:r w:rsidRPr="004C436A">
              <w:rPr>
                <w:sz w:val="18"/>
              </w:rPr>
              <w:t>:  Teachers will determine how much evidence they need to show mastery for each component.</w:t>
            </w:r>
            <w:r w:rsidR="00D9438F" w:rsidRPr="004C436A">
              <w:rPr>
                <w:sz w:val="18"/>
              </w:rPr>
              <w:t xml:space="preserve">  Components can be </w:t>
            </w:r>
            <w:r w:rsidR="00343253" w:rsidRPr="004C436A">
              <w:rPr>
                <w:sz w:val="18"/>
              </w:rPr>
              <w:t>formatively assessed individually or altogether.</w:t>
            </w:r>
          </w:p>
        </w:tc>
        <w:tc>
          <w:tcPr>
            <w:tcW w:w="2116" w:type="dxa"/>
          </w:tcPr>
          <w:p w:rsidR="00BF1A1A" w:rsidRPr="004C436A" w:rsidRDefault="00067484">
            <w:pPr>
              <w:rPr>
                <w:sz w:val="18"/>
              </w:rPr>
            </w:pPr>
            <w:r w:rsidRPr="004C436A">
              <w:rPr>
                <w:sz w:val="18"/>
              </w:rPr>
              <w:t>We</w:t>
            </w:r>
            <w:r w:rsidR="00BF1A1A" w:rsidRPr="004C436A">
              <w:rPr>
                <w:sz w:val="18"/>
              </w:rPr>
              <w:t xml:space="preserve"> know they have mastered the skills of this component when students are able to:</w:t>
            </w:r>
          </w:p>
          <w:p w:rsidR="00BF1A1A" w:rsidRPr="004C436A" w:rsidRDefault="00BF1A1A">
            <w:pPr>
              <w:rPr>
                <w:sz w:val="18"/>
              </w:rPr>
            </w:pPr>
          </w:p>
          <w:p w:rsidR="00211831" w:rsidRPr="004C436A" w:rsidRDefault="00211831">
            <w:pPr>
              <w:rPr>
                <w:sz w:val="18"/>
              </w:rPr>
            </w:pPr>
            <w:r w:rsidRPr="004C436A">
              <w:rPr>
                <w:sz w:val="18"/>
              </w:rPr>
              <w:t>Recognize and model a number in a variety of representations</w:t>
            </w:r>
          </w:p>
        </w:tc>
        <w:tc>
          <w:tcPr>
            <w:tcW w:w="2160" w:type="dxa"/>
          </w:tcPr>
          <w:p w:rsidR="00BF1A1A" w:rsidRPr="004C436A" w:rsidRDefault="00211831" w:rsidP="00BF1A1A">
            <w:pPr>
              <w:rPr>
                <w:sz w:val="18"/>
              </w:rPr>
            </w:pPr>
            <w:r w:rsidRPr="004C436A">
              <w:rPr>
                <w:sz w:val="18"/>
              </w:rPr>
              <w:t>We</w:t>
            </w:r>
            <w:r w:rsidR="00BF1A1A" w:rsidRPr="004C436A">
              <w:rPr>
                <w:sz w:val="18"/>
              </w:rPr>
              <w:t xml:space="preserve"> know they have mastered the skills of this component when students are able to:</w:t>
            </w:r>
          </w:p>
          <w:p w:rsidR="00BF1A1A" w:rsidRPr="004C436A" w:rsidRDefault="00BF1A1A" w:rsidP="00BF1A1A">
            <w:pPr>
              <w:rPr>
                <w:sz w:val="18"/>
              </w:rPr>
            </w:pPr>
          </w:p>
          <w:p w:rsidR="00211831" w:rsidRPr="004C436A" w:rsidRDefault="00211831" w:rsidP="00BF1A1A">
            <w:pPr>
              <w:rPr>
                <w:sz w:val="18"/>
              </w:rPr>
            </w:pPr>
            <w:r w:rsidRPr="004C436A">
              <w:rPr>
                <w:sz w:val="18"/>
              </w:rPr>
              <w:t>Independently select an appropriate operation and accurately solve addition and subtraction problem</w:t>
            </w:r>
          </w:p>
        </w:tc>
        <w:tc>
          <w:tcPr>
            <w:tcW w:w="2520" w:type="dxa"/>
          </w:tcPr>
          <w:p w:rsidR="00BF1A1A" w:rsidRPr="004C436A" w:rsidRDefault="00211831" w:rsidP="00BF1A1A">
            <w:pPr>
              <w:rPr>
                <w:sz w:val="18"/>
              </w:rPr>
            </w:pPr>
            <w:r w:rsidRPr="004C436A">
              <w:rPr>
                <w:sz w:val="18"/>
              </w:rPr>
              <w:t>We</w:t>
            </w:r>
            <w:r w:rsidR="00BF1A1A" w:rsidRPr="004C436A">
              <w:rPr>
                <w:sz w:val="18"/>
              </w:rPr>
              <w:t xml:space="preserve"> know they have mastered the skills of this component when students are able to:</w:t>
            </w:r>
          </w:p>
          <w:p w:rsidR="00BF1A1A" w:rsidRPr="004C436A" w:rsidRDefault="00BF1A1A" w:rsidP="00BF1A1A">
            <w:pPr>
              <w:rPr>
                <w:sz w:val="18"/>
              </w:rPr>
            </w:pPr>
          </w:p>
          <w:p w:rsidR="00211831" w:rsidRPr="004C436A" w:rsidRDefault="00211831" w:rsidP="00BF1A1A">
            <w:pPr>
              <w:rPr>
                <w:sz w:val="18"/>
              </w:rPr>
            </w:pPr>
          </w:p>
          <w:p w:rsidR="00211831" w:rsidRPr="004C436A" w:rsidRDefault="00B20A35" w:rsidP="00BF1A1A">
            <w:pPr>
              <w:rPr>
                <w:sz w:val="18"/>
              </w:rPr>
            </w:pPr>
            <w:r w:rsidRPr="004C436A">
              <w:rPr>
                <w:sz w:val="18"/>
              </w:rPr>
              <w:t>Independently determining reasonableness of their answers; able to calculate mentally using friendly numbers</w:t>
            </w:r>
          </w:p>
        </w:tc>
        <w:tc>
          <w:tcPr>
            <w:tcW w:w="2340" w:type="dxa"/>
          </w:tcPr>
          <w:p w:rsidR="00BF1A1A" w:rsidRPr="004C436A" w:rsidRDefault="00211831" w:rsidP="00BF1A1A">
            <w:pPr>
              <w:rPr>
                <w:sz w:val="18"/>
              </w:rPr>
            </w:pPr>
            <w:r w:rsidRPr="004C436A">
              <w:rPr>
                <w:sz w:val="18"/>
              </w:rPr>
              <w:t>We</w:t>
            </w:r>
            <w:r w:rsidR="00BF1A1A" w:rsidRPr="004C436A">
              <w:rPr>
                <w:sz w:val="18"/>
              </w:rPr>
              <w:t xml:space="preserve"> know they have mastered the skills of this component when students are able to:</w:t>
            </w:r>
          </w:p>
          <w:p w:rsidR="00BF1A1A" w:rsidRPr="004C436A" w:rsidRDefault="00BF1A1A" w:rsidP="00BF1A1A">
            <w:pPr>
              <w:rPr>
                <w:sz w:val="18"/>
              </w:rPr>
            </w:pPr>
          </w:p>
          <w:p w:rsidR="00B20A35" w:rsidRPr="004C436A" w:rsidRDefault="00B20A35" w:rsidP="00BF1A1A">
            <w:pPr>
              <w:rPr>
                <w:sz w:val="18"/>
              </w:rPr>
            </w:pPr>
            <w:r w:rsidRPr="004C436A">
              <w:rPr>
                <w:sz w:val="18"/>
              </w:rPr>
              <w:t>Use properties and inverse relationships to solve equations and word problems</w:t>
            </w:r>
          </w:p>
        </w:tc>
      </w:tr>
      <w:tr w:rsidR="004C436A" w:rsidRPr="004C436A" w:rsidTr="002547E9">
        <w:tc>
          <w:tcPr>
            <w:tcW w:w="2132" w:type="dxa"/>
            <w:vMerge w:val="restart"/>
          </w:tcPr>
          <w:p w:rsidR="004C436A" w:rsidRPr="004C436A" w:rsidRDefault="004C436A">
            <w:pPr>
              <w:rPr>
                <w:sz w:val="18"/>
              </w:rPr>
            </w:pPr>
          </w:p>
          <w:p w:rsidR="004C436A" w:rsidRPr="004C436A" w:rsidRDefault="004C436A">
            <w:pPr>
              <w:rPr>
                <w:sz w:val="18"/>
              </w:rPr>
            </w:pPr>
          </w:p>
          <w:p w:rsidR="004C436A" w:rsidRPr="004C436A" w:rsidRDefault="004C436A">
            <w:pPr>
              <w:rPr>
                <w:sz w:val="18"/>
              </w:rPr>
            </w:pPr>
          </w:p>
          <w:p w:rsidR="004C436A" w:rsidRPr="004C436A" w:rsidRDefault="004C436A">
            <w:pPr>
              <w:rPr>
                <w:sz w:val="18"/>
              </w:rPr>
            </w:pPr>
          </w:p>
          <w:p w:rsidR="004C436A" w:rsidRPr="004C436A" w:rsidRDefault="004C436A">
            <w:pPr>
              <w:rPr>
                <w:b/>
                <w:sz w:val="18"/>
              </w:rPr>
            </w:pPr>
            <w:r w:rsidRPr="004C436A">
              <w:rPr>
                <w:b/>
                <w:sz w:val="18"/>
              </w:rPr>
              <w:t>Action Steps:</w:t>
            </w:r>
          </w:p>
          <w:p w:rsidR="004C436A" w:rsidRPr="004C436A" w:rsidRDefault="004C436A">
            <w:pPr>
              <w:rPr>
                <w:sz w:val="18"/>
              </w:rPr>
            </w:pPr>
            <w:r w:rsidRPr="004C436A">
              <w:rPr>
                <w:sz w:val="18"/>
              </w:rPr>
              <w:t>(Team Time)</w:t>
            </w:r>
          </w:p>
        </w:tc>
        <w:tc>
          <w:tcPr>
            <w:tcW w:w="2116" w:type="dxa"/>
          </w:tcPr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sz w:val="18"/>
              </w:rPr>
              <w:t>Students that have mastered this component will:</w:t>
            </w:r>
          </w:p>
          <w:p w:rsidR="004C436A" w:rsidRPr="004C436A" w:rsidRDefault="004C436A" w:rsidP="00534A96">
            <w:pPr>
              <w:rPr>
                <w:sz w:val="18"/>
              </w:rPr>
            </w:pPr>
          </w:p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sz w:val="18"/>
              </w:rPr>
              <w:t xml:space="preserve">Work in an enrichment group with Mrs. </w:t>
            </w:r>
            <w:r w:rsidRPr="004C436A">
              <w:rPr>
                <w:sz w:val="18"/>
              </w:rPr>
              <w:t>Smith</w:t>
            </w:r>
          </w:p>
          <w:p w:rsidR="004C436A" w:rsidRPr="004C436A" w:rsidRDefault="004C436A" w:rsidP="00534A96">
            <w:pPr>
              <w:rPr>
                <w:sz w:val="18"/>
              </w:rPr>
            </w:pPr>
          </w:p>
        </w:tc>
        <w:tc>
          <w:tcPr>
            <w:tcW w:w="2160" w:type="dxa"/>
          </w:tcPr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sz w:val="18"/>
              </w:rPr>
              <w:t>Students that have mastered this component will:</w:t>
            </w:r>
          </w:p>
          <w:p w:rsidR="004C436A" w:rsidRPr="004C436A" w:rsidRDefault="004C436A" w:rsidP="00534A96">
            <w:pPr>
              <w:rPr>
                <w:sz w:val="18"/>
              </w:rPr>
            </w:pPr>
          </w:p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sz w:val="18"/>
              </w:rPr>
              <w:t xml:space="preserve">Work in an enrichment group with Mr. </w:t>
            </w:r>
            <w:r w:rsidRPr="004C436A">
              <w:rPr>
                <w:sz w:val="18"/>
              </w:rPr>
              <w:t>Jones</w:t>
            </w:r>
          </w:p>
          <w:p w:rsidR="004C436A" w:rsidRPr="004C436A" w:rsidRDefault="004C436A" w:rsidP="00534A96">
            <w:pPr>
              <w:rPr>
                <w:sz w:val="18"/>
              </w:rPr>
            </w:pPr>
          </w:p>
          <w:p w:rsidR="004C436A" w:rsidRPr="004C436A" w:rsidRDefault="004C436A" w:rsidP="00534A96">
            <w:pPr>
              <w:rPr>
                <w:sz w:val="18"/>
              </w:rPr>
            </w:pPr>
          </w:p>
        </w:tc>
        <w:tc>
          <w:tcPr>
            <w:tcW w:w="2520" w:type="dxa"/>
          </w:tcPr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sz w:val="18"/>
              </w:rPr>
              <w:t>Students that have mastered this component will:</w:t>
            </w:r>
          </w:p>
          <w:p w:rsidR="004C436A" w:rsidRPr="004C436A" w:rsidRDefault="004C436A" w:rsidP="00534A96">
            <w:pPr>
              <w:rPr>
                <w:sz w:val="18"/>
              </w:rPr>
            </w:pPr>
          </w:p>
          <w:p w:rsidR="004C436A" w:rsidRPr="004C436A" w:rsidRDefault="004C436A" w:rsidP="00534A96">
            <w:pPr>
              <w:rPr>
                <w:sz w:val="18"/>
              </w:rPr>
            </w:pPr>
          </w:p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sz w:val="18"/>
              </w:rPr>
              <w:t xml:space="preserve">Work in an enrichment group with Ms. </w:t>
            </w:r>
            <w:r w:rsidRPr="004C436A">
              <w:rPr>
                <w:sz w:val="18"/>
              </w:rPr>
              <w:t>Black</w:t>
            </w:r>
          </w:p>
          <w:p w:rsidR="004C436A" w:rsidRPr="004C436A" w:rsidRDefault="004C436A" w:rsidP="00534A96">
            <w:pPr>
              <w:rPr>
                <w:sz w:val="18"/>
              </w:rPr>
            </w:pPr>
          </w:p>
        </w:tc>
        <w:tc>
          <w:tcPr>
            <w:tcW w:w="2340" w:type="dxa"/>
          </w:tcPr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sz w:val="18"/>
              </w:rPr>
              <w:t>Students that have mastered this component will:</w:t>
            </w:r>
          </w:p>
          <w:p w:rsidR="004C436A" w:rsidRPr="004C436A" w:rsidRDefault="004C436A" w:rsidP="00534A96">
            <w:pPr>
              <w:rPr>
                <w:sz w:val="18"/>
              </w:rPr>
            </w:pPr>
          </w:p>
          <w:p w:rsidR="004C436A" w:rsidRPr="004C436A" w:rsidRDefault="004C436A" w:rsidP="00534A96">
            <w:pPr>
              <w:rPr>
                <w:sz w:val="18"/>
              </w:rPr>
            </w:pPr>
          </w:p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sz w:val="18"/>
              </w:rPr>
              <w:t xml:space="preserve">Work in an enrichment group with Ms. </w:t>
            </w:r>
            <w:r w:rsidRPr="004C436A">
              <w:rPr>
                <w:sz w:val="18"/>
              </w:rPr>
              <w:t>Black</w:t>
            </w:r>
          </w:p>
        </w:tc>
      </w:tr>
      <w:tr w:rsidR="004C436A" w:rsidRPr="004C436A" w:rsidTr="002547E9">
        <w:tc>
          <w:tcPr>
            <w:tcW w:w="2132" w:type="dxa"/>
            <w:vMerge/>
          </w:tcPr>
          <w:p w:rsidR="004C436A" w:rsidRPr="004C436A" w:rsidRDefault="004C436A">
            <w:pPr>
              <w:rPr>
                <w:sz w:val="18"/>
              </w:rPr>
            </w:pPr>
          </w:p>
        </w:tc>
        <w:tc>
          <w:tcPr>
            <w:tcW w:w="2116" w:type="dxa"/>
          </w:tcPr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sz w:val="18"/>
              </w:rPr>
              <w:t>Students that have not mastered this component will:</w:t>
            </w:r>
          </w:p>
          <w:p w:rsidR="004C436A" w:rsidRPr="004C436A" w:rsidRDefault="004C436A" w:rsidP="00534A96">
            <w:pPr>
              <w:rPr>
                <w:sz w:val="18"/>
              </w:rPr>
            </w:pPr>
          </w:p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sz w:val="18"/>
              </w:rPr>
              <w:t xml:space="preserve">Receive remediation with Mr. </w:t>
            </w:r>
            <w:r w:rsidRPr="004C436A">
              <w:rPr>
                <w:sz w:val="18"/>
              </w:rPr>
              <w:t>Jones</w:t>
            </w:r>
            <w:r w:rsidRPr="004C436A">
              <w:rPr>
                <w:sz w:val="18"/>
              </w:rPr>
              <w:t xml:space="preserve"> and Ms. </w:t>
            </w:r>
            <w:r w:rsidRPr="004C436A">
              <w:rPr>
                <w:sz w:val="18"/>
              </w:rPr>
              <w:t>Black</w:t>
            </w:r>
          </w:p>
        </w:tc>
        <w:tc>
          <w:tcPr>
            <w:tcW w:w="2160" w:type="dxa"/>
          </w:tcPr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sz w:val="18"/>
              </w:rPr>
              <w:t>Students that have not mastered this component will:</w:t>
            </w:r>
          </w:p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sz w:val="18"/>
              </w:rPr>
              <w:t xml:space="preserve">Receive remediation with Mrs. </w:t>
            </w:r>
            <w:r w:rsidRPr="004C436A">
              <w:rPr>
                <w:sz w:val="18"/>
              </w:rPr>
              <w:t>Smith</w:t>
            </w:r>
            <w:r w:rsidRPr="004C436A">
              <w:rPr>
                <w:sz w:val="18"/>
              </w:rPr>
              <w:t xml:space="preserve"> and Ms. </w:t>
            </w:r>
            <w:r w:rsidRPr="004C436A">
              <w:rPr>
                <w:sz w:val="18"/>
              </w:rPr>
              <w:t>Black</w:t>
            </w:r>
          </w:p>
        </w:tc>
        <w:tc>
          <w:tcPr>
            <w:tcW w:w="2520" w:type="dxa"/>
          </w:tcPr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sz w:val="18"/>
              </w:rPr>
              <w:t xml:space="preserve">Students that have not mastered this component will: </w:t>
            </w:r>
          </w:p>
          <w:p w:rsidR="004C436A" w:rsidRPr="004C436A" w:rsidRDefault="004C436A" w:rsidP="00534A96">
            <w:pPr>
              <w:rPr>
                <w:sz w:val="18"/>
              </w:rPr>
            </w:pPr>
          </w:p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sz w:val="18"/>
              </w:rPr>
              <w:t xml:space="preserve">Receive remediation with Mr. </w:t>
            </w:r>
            <w:r w:rsidRPr="004C436A">
              <w:rPr>
                <w:sz w:val="18"/>
              </w:rPr>
              <w:t>Jones</w:t>
            </w:r>
            <w:r w:rsidRPr="004C436A">
              <w:rPr>
                <w:sz w:val="18"/>
              </w:rPr>
              <w:t xml:space="preserve"> and Mrs. </w:t>
            </w:r>
            <w:r w:rsidRPr="004C436A">
              <w:rPr>
                <w:sz w:val="18"/>
              </w:rPr>
              <w:t>Smith</w:t>
            </w:r>
          </w:p>
          <w:p w:rsidR="004C436A" w:rsidRPr="004C436A" w:rsidRDefault="004C436A" w:rsidP="00534A96">
            <w:pPr>
              <w:rPr>
                <w:sz w:val="18"/>
              </w:rPr>
            </w:pPr>
          </w:p>
        </w:tc>
        <w:tc>
          <w:tcPr>
            <w:tcW w:w="2340" w:type="dxa"/>
          </w:tcPr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sz w:val="18"/>
              </w:rPr>
              <w:t xml:space="preserve">Students that have not mastered this component will:  </w:t>
            </w:r>
          </w:p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sz w:val="18"/>
              </w:rPr>
              <w:t xml:space="preserve">Receive remediation with Mr. </w:t>
            </w:r>
            <w:r w:rsidRPr="004C436A">
              <w:rPr>
                <w:sz w:val="18"/>
              </w:rPr>
              <w:t>Jones</w:t>
            </w:r>
            <w:r w:rsidRPr="004C436A">
              <w:rPr>
                <w:sz w:val="18"/>
              </w:rPr>
              <w:t xml:space="preserve"> and Mrs. </w:t>
            </w:r>
            <w:r w:rsidRPr="004C436A">
              <w:rPr>
                <w:sz w:val="18"/>
              </w:rPr>
              <w:t>Smith</w:t>
            </w:r>
          </w:p>
          <w:p w:rsidR="004C436A" w:rsidRPr="004C436A" w:rsidRDefault="004C436A" w:rsidP="00534A96">
            <w:pPr>
              <w:rPr>
                <w:sz w:val="18"/>
              </w:rPr>
            </w:pPr>
          </w:p>
        </w:tc>
      </w:tr>
      <w:tr w:rsidR="004C436A" w:rsidRPr="004C436A" w:rsidTr="002547E9">
        <w:tc>
          <w:tcPr>
            <w:tcW w:w="2132" w:type="dxa"/>
          </w:tcPr>
          <w:p w:rsidR="004C436A" w:rsidRPr="004C436A" w:rsidRDefault="004C436A">
            <w:pPr>
              <w:rPr>
                <w:sz w:val="18"/>
              </w:rPr>
            </w:pPr>
            <w:r w:rsidRPr="004C436A">
              <w:rPr>
                <w:b/>
                <w:sz w:val="18"/>
              </w:rPr>
              <w:t>Common Summative Assessments</w:t>
            </w:r>
            <w:r w:rsidRPr="004C436A">
              <w:rPr>
                <w:sz w:val="18"/>
              </w:rPr>
              <w:t>:</w:t>
            </w:r>
          </w:p>
        </w:tc>
        <w:tc>
          <w:tcPr>
            <w:tcW w:w="2116" w:type="dxa"/>
          </w:tcPr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b/>
                <w:sz w:val="18"/>
              </w:rPr>
              <w:t>Guiding Question:</w:t>
            </w:r>
            <w:r w:rsidRPr="004C436A">
              <w:rPr>
                <w:sz w:val="18"/>
              </w:rPr>
              <w:t xml:space="preserve">  Do 90% of our students now have mastery of this component?</w:t>
            </w:r>
          </w:p>
          <w:p w:rsidR="004C436A" w:rsidRPr="004C436A" w:rsidRDefault="004C436A" w:rsidP="00534A96">
            <w:pPr>
              <w:rPr>
                <w:sz w:val="18"/>
              </w:rPr>
            </w:pPr>
          </w:p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sz w:val="18"/>
              </w:rPr>
              <w:t>Yes</w:t>
            </w:r>
          </w:p>
        </w:tc>
        <w:tc>
          <w:tcPr>
            <w:tcW w:w="2160" w:type="dxa"/>
          </w:tcPr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b/>
                <w:sz w:val="18"/>
              </w:rPr>
              <w:t>Guiding Question:</w:t>
            </w:r>
            <w:r w:rsidRPr="004C436A">
              <w:rPr>
                <w:sz w:val="18"/>
              </w:rPr>
              <w:t xml:space="preserve">  Do 90% of our students now have mastery of this component?</w:t>
            </w:r>
          </w:p>
          <w:p w:rsidR="004C436A" w:rsidRPr="004C436A" w:rsidRDefault="004C436A" w:rsidP="00534A96">
            <w:pPr>
              <w:rPr>
                <w:sz w:val="18"/>
              </w:rPr>
            </w:pPr>
          </w:p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sz w:val="18"/>
              </w:rPr>
              <w:t>Yes</w:t>
            </w:r>
          </w:p>
        </w:tc>
        <w:tc>
          <w:tcPr>
            <w:tcW w:w="2520" w:type="dxa"/>
          </w:tcPr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b/>
                <w:sz w:val="18"/>
              </w:rPr>
              <w:t>Guiding Question:</w:t>
            </w:r>
            <w:r w:rsidRPr="004C436A">
              <w:rPr>
                <w:sz w:val="18"/>
              </w:rPr>
              <w:t xml:space="preserve">  Do 90% of our students now have mastery of this component?</w:t>
            </w:r>
          </w:p>
          <w:p w:rsidR="004C436A" w:rsidRPr="004C436A" w:rsidRDefault="004C436A" w:rsidP="00534A96">
            <w:pPr>
              <w:rPr>
                <w:sz w:val="18"/>
              </w:rPr>
            </w:pPr>
          </w:p>
          <w:p w:rsidR="004C436A" w:rsidRDefault="004C436A" w:rsidP="00534A96">
            <w:pPr>
              <w:rPr>
                <w:sz w:val="18"/>
              </w:rPr>
            </w:pPr>
          </w:p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sz w:val="18"/>
              </w:rPr>
              <w:t>No</w:t>
            </w:r>
          </w:p>
        </w:tc>
        <w:tc>
          <w:tcPr>
            <w:tcW w:w="2340" w:type="dxa"/>
          </w:tcPr>
          <w:p w:rsidR="004C436A" w:rsidRPr="004C436A" w:rsidRDefault="004C436A" w:rsidP="00534A96">
            <w:pPr>
              <w:rPr>
                <w:sz w:val="18"/>
              </w:rPr>
            </w:pPr>
            <w:r w:rsidRPr="004C436A">
              <w:rPr>
                <w:b/>
                <w:sz w:val="18"/>
              </w:rPr>
              <w:t>Guiding Question:</w:t>
            </w:r>
            <w:r w:rsidRPr="004C436A">
              <w:rPr>
                <w:sz w:val="18"/>
              </w:rPr>
              <w:t xml:space="preserve">  Do 90% of our students now have mastery of this component?</w:t>
            </w:r>
          </w:p>
          <w:p w:rsidR="004C436A" w:rsidRDefault="004C436A" w:rsidP="00534A96">
            <w:pPr>
              <w:rPr>
                <w:sz w:val="18"/>
              </w:rPr>
            </w:pPr>
          </w:p>
          <w:p w:rsidR="004C436A" w:rsidRDefault="004C436A" w:rsidP="00534A96">
            <w:pPr>
              <w:rPr>
                <w:sz w:val="18"/>
              </w:rPr>
            </w:pPr>
          </w:p>
          <w:p w:rsidR="004C436A" w:rsidRPr="004C436A" w:rsidRDefault="004C436A" w:rsidP="00534A96">
            <w:pPr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E01D66" w:rsidRPr="004C436A" w:rsidTr="002547E9">
        <w:tc>
          <w:tcPr>
            <w:tcW w:w="2132" w:type="dxa"/>
          </w:tcPr>
          <w:p w:rsidR="00E01D66" w:rsidRPr="004C436A" w:rsidRDefault="00E01D66">
            <w:pPr>
              <w:rPr>
                <w:sz w:val="18"/>
              </w:rPr>
            </w:pPr>
            <w:r w:rsidRPr="004C436A">
              <w:rPr>
                <w:b/>
                <w:sz w:val="18"/>
              </w:rPr>
              <w:t>Next Steps</w:t>
            </w:r>
            <w:r w:rsidRPr="004C436A">
              <w:rPr>
                <w:sz w:val="18"/>
              </w:rPr>
              <w:t>:  (Re-evaluate learning target or move on to next learning target)</w:t>
            </w:r>
          </w:p>
        </w:tc>
        <w:tc>
          <w:tcPr>
            <w:tcW w:w="9136" w:type="dxa"/>
            <w:gridSpan w:val="4"/>
          </w:tcPr>
          <w:p w:rsidR="00E01D66" w:rsidRPr="004C436A" w:rsidRDefault="004C436A" w:rsidP="004C436A">
            <w:pPr>
              <w:rPr>
                <w:sz w:val="18"/>
              </w:rPr>
            </w:pPr>
            <w:r>
              <w:rPr>
                <w:sz w:val="18"/>
              </w:rPr>
              <w:t>Continue team time with component 3 for 1 week. Reassess and determine if another week is necessary.</w:t>
            </w:r>
          </w:p>
        </w:tc>
      </w:tr>
    </w:tbl>
    <w:p w:rsidR="007526FD" w:rsidRDefault="007526FD"/>
    <w:p w:rsidR="00C34346" w:rsidRDefault="00C34346"/>
    <w:p w:rsidR="00A170D2" w:rsidRDefault="00763358" w:rsidP="00763358">
      <w:pPr>
        <w:pStyle w:val="ListParagraph"/>
        <w:numPr>
          <w:ilvl w:val="0"/>
          <w:numId w:val="1"/>
        </w:numPr>
      </w:pPr>
      <w:r>
        <w:t xml:space="preserve"> Review </w:t>
      </w:r>
      <w:proofErr w:type="spellStart"/>
      <w:r>
        <w:t>NCScoS</w:t>
      </w:r>
      <w:proofErr w:type="spellEnd"/>
      <w:r>
        <w:t>/profile cards</w:t>
      </w:r>
    </w:p>
    <w:p w:rsidR="00763358" w:rsidRDefault="00763358" w:rsidP="00763358">
      <w:pPr>
        <w:pStyle w:val="ListParagraph"/>
        <w:numPr>
          <w:ilvl w:val="0"/>
          <w:numId w:val="1"/>
        </w:numPr>
      </w:pPr>
      <w:r>
        <w:t>Review preliminary data for incoming students</w:t>
      </w:r>
    </w:p>
    <w:p w:rsidR="00763358" w:rsidRDefault="00763358" w:rsidP="00763358">
      <w:pPr>
        <w:pStyle w:val="ListParagraph"/>
        <w:numPr>
          <w:ilvl w:val="0"/>
          <w:numId w:val="1"/>
        </w:numPr>
      </w:pPr>
      <w:r>
        <w:t>Identify learning trends</w:t>
      </w:r>
    </w:p>
    <w:p w:rsidR="00763358" w:rsidRDefault="00763358" w:rsidP="00763358">
      <w:pPr>
        <w:pStyle w:val="ListParagraph"/>
        <w:numPr>
          <w:ilvl w:val="0"/>
          <w:numId w:val="1"/>
        </w:numPr>
      </w:pPr>
      <w:r>
        <w:t>Select at least 2 essential learning objectives</w:t>
      </w:r>
    </w:p>
    <w:p w:rsidR="002E50D9" w:rsidRDefault="002E50D9" w:rsidP="002E50D9">
      <w:pPr>
        <w:pStyle w:val="ListParagraph"/>
        <w:numPr>
          <w:ilvl w:val="1"/>
          <w:numId w:val="1"/>
        </w:numPr>
      </w:pPr>
      <w:r>
        <w:t>Select objectives that are has endurance, leverage, and readiness for the next level of learning</w:t>
      </w:r>
    </w:p>
    <w:p w:rsidR="00A170D2" w:rsidRDefault="00A170D2"/>
    <w:p w:rsidR="00A170D2" w:rsidRDefault="00A170D2">
      <w:r>
        <w:t>Data:</w:t>
      </w:r>
    </w:p>
    <w:p w:rsidR="00A170D2" w:rsidRDefault="00A170D2">
      <w:r>
        <w:t>K-2</w:t>
      </w:r>
    </w:p>
    <w:p w:rsidR="00763358" w:rsidRDefault="00763358">
      <w:pPr>
        <w:rPr>
          <w:b/>
          <w:u w:val="single"/>
        </w:rPr>
      </w:pPr>
      <w:r w:rsidRPr="00763358">
        <w:rPr>
          <w:b/>
          <w:u w:val="single"/>
        </w:rPr>
        <w:t>Kindergarten</w:t>
      </w:r>
    </w:p>
    <w:p w:rsidR="00763358" w:rsidRPr="00763358" w:rsidRDefault="00763358">
      <w:r>
        <w:t>KIA</w:t>
      </w:r>
    </w:p>
    <w:p w:rsidR="00763358" w:rsidRPr="00763358" w:rsidRDefault="00763358">
      <w:pPr>
        <w:rPr>
          <w:b/>
          <w:u w:val="single"/>
        </w:rPr>
      </w:pPr>
      <w:r w:rsidRPr="00763358">
        <w:rPr>
          <w:b/>
          <w:u w:val="single"/>
        </w:rPr>
        <w:t>1</w:t>
      </w:r>
      <w:r w:rsidRPr="00763358">
        <w:rPr>
          <w:b/>
          <w:u w:val="single"/>
          <w:vertAlign w:val="superscript"/>
        </w:rPr>
        <w:t>st</w:t>
      </w:r>
      <w:r w:rsidRPr="00763358">
        <w:rPr>
          <w:b/>
          <w:u w:val="single"/>
        </w:rPr>
        <w:t xml:space="preserve"> Grade</w:t>
      </w:r>
    </w:p>
    <w:p w:rsidR="00763358" w:rsidRDefault="00763358">
      <w:r>
        <w:t>Kindergarten Data Wall</w:t>
      </w:r>
    </w:p>
    <w:p w:rsidR="00763358" w:rsidRDefault="00763358">
      <w:r>
        <w:t>Data Capture</w:t>
      </w:r>
    </w:p>
    <w:p w:rsidR="00763358" w:rsidRPr="00763358" w:rsidRDefault="00763358">
      <w:pPr>
        <w:rPr>
          <w:b/>
          <w:u w:val="single"/>
        </w:rPr>
      </w:pPr>
      <w:r w:rsidRPr="00763358">
        <w:rPr>
          <w:b/>
          <w:u w:val="single"/>
        </w:rPr>
        <w:t>2</w:t>
      </w:r>
      <w:r w:rsidRPr="00763358">
        <w:rPr>
          <w:b/>
          <w:u w:val="single"/>
          <w:vertAlign w:val="superscript"/>
        </w:rPr>
        <w:t>nd</w:t>
      </w:r>
      <w:r w:rsidRPr="00763358">
        <w:rPr>
          <w:b/>
          <w:u w:val="single"/>
        </w:rPr>
        <w:t xml:space="preserve"> Grade</w:t>
      </w:r>
    </w:p>
    <w:p w:rsidR="00763358" w:rsidRDefault="00763358">
      <w:r>
        <w:t>1</w:t>
      </w:r>
      <w:r w:rsidRPr="00763358">
        <w:rPr>
          <w:vertAlign w:val="superscript"/>
        </w:rPr>
        <w:t>st</w:t>
      </w:r>
      <w:r>
        <w:t xml:space="preserve"> Grade Data</w:t>
      </w:r>
    </w:p>
    <w:p w:rsidR="00763358" w:rsidRDefault="00763358">
      <w:r>
        <w:t>1</w:t>
      </w:r>
      <w:r w:rsidRPr="00763358">
        <w:rPr>
          <w:vertAlign w:val="superscript"/>
        </w:rPr>
        <w:t>st</w:t>
      </w:r>
      <w:r>
        <w:t xml:space="preserve"> Grade Data Capture </w:t>
      </w:r>
    </w:p>
    <w:p w:rsidR="00A170D2" w:rsidRDefault="00A170D2">
      <w:r>
        <w:t>3-5</w:t>
      </w:r>
    </w:p>
    <w:p w:rsidR="00A170D2" w:rsidRPr="00763358" w:rsidRDefault="009A5828">
      <w:pPr>
        <w:rPr>
          <w:b/>
          <w:u w:val="single"/>
        </w:rPr>
      </w:pPr>
      <w:r w:rsidRPr="00763358">
        <w:rPr>
          <w:b/>
          <w:u w:val="single"/>
        </w:rPr>
        <w:t>3</w:t>
      </w:r>
      <w:r w:rsidRPr="00763358">
        <w:rPr>
          <w:b/>
          <w:u w:val="single"/>
          <w:vertAlign w:val="superscript"/>
        </w:rPr>
        <w:t>rd</w:t>
      </w:r>
      <w:r w:rsidRPr="00763358">
        <w:rPr>
          <w:b/>
          <w:u w:val="single"/>
        </w:rPr>
        <w:t xml:space="preserve"> Grade</w:t>
      </w:r>
    </w:p>
    <w:p w:rsidR="009A5828" w:rsidRDefault="009A5828">
      <w:r>
        <w:t>2011 Goal Summary Report</w:t>
      </w:r>
    </w:p>
    <w:p w:rsidR="009A5828" w:rsidRDefault="009A5828">
      <w:r>
        <w:t>2</w:t>
      </w:r>
      <w:r w:rsidRPr="009A5828">
        <w:rPr>
          <w:vertAlign w:val="superscript"/>
        </w:rPr>
        <w:t>nd</w:t>
      </w:r>
      <w:r>
        <w:t xml:space="preserve"> Grade Data</w:t>
      </w:r>
    </w:p>
    <w:p w:rsidR="009A5828" w:rsidRDefault="009A5828">
      <w:r>
        <w:t>2</w:t>
      </w:r>
      <w:r w:rsidRPr="009A5828">
        <w:rPr>
          <w:vertAlign w:val="superscript"/>
        </w:rPr>
        <w:t>nd</w:t>
      </w:r>
      <w:r>
        <w:t xml:space="preserve"> Grade Data Wall</w:t>
      </w:r>
    </w:p>
    <w:p w:rsidR="009A5828" w:rsidRPr="00763358" w:rsidRDefault="009A5828">
      <w:pPr>
        <w:rPr>
          <w:b/>
          <w:u w:val="single"/>
        </w:rPr>
      </w:pPr>
      <w:r w:rsidRPr="00763358">
        <w:rPr>
          <w:b/>
          <w:u w:val="single"/>
        </w:rPr>
        <w:t>4</w:t>
      </w:r>
      <w:r w:rsidRPr="00763358">
        <w:rPr>
          <w:b/>
          <w:u w:val="single"/>
          <w:vertAlign w:val="superscript"/>
        </w:rPr>
        <w:t>th</w:t>
      </w:r>
      <w:r w:rsidRPr="00763358">
        <w:rPr>
          <w:b/>
          <w:u w:val="single"/>
        </w:rPr>
        <w:t xml:space="preserve"> </w:t>
      </w:r>
      <w:r w:rsidR="00763358" w:rsidRPr="00763358">
        <w:rPr>
          <w:b/>
          <w:u w:val="single"/>
        </w:rPr>
        <w:t>&amp; 5</w:t>
      </w:r>
      <w:r w:rsidR="00763358" w:rsidRPr="00763358">
        <w:rPr>
          <w:b/>
          <w:u w:val="single"/>
          <w:vertAlign w:val="superscript"/>
        </w:rPr>
        <w:t>th</w:t>
      </w:r>
      <w:r w:rsidR="00763358" w:rsidRPr="00763358">
        <w:rPr>
          <w:b/>
          <w:u w:val="single"/>
        </w:rPr>
        <w:t xml:space="preserve"> </w:t>
      </w:r>
      <w:r w:rsidRPr="00763358">
        <w:rPr>
          <w:b/>
          <w:u w:val="single"/>
        </w:rPr>
        <w:t>Grade</w:t>
      </w:r>
    </w:p>
    <w:p w:rsidR="009A5828" w:rsidRDefault="009A5828">
      <w:r>
        <w:t>Individual EOG</w:t>
      </w:r>
      <w:r w:rsidR="00763358">
        <w:t xml:space="preserve"> Student</w:t>
      </w:r>
      <w:r>
        <w:t xml:space="preserve"> Report</w:t>
      </w:r>
    </w:p>
    <w:p w:rsidR="009A5828" w:rsidRDefault="009A5828">
      <w:r>
        <w:t>2011 3</w:t>
      </w:r>
      <w:r w:rsidRPr="009A5828">
        <w:rPr>
          <w:vertAlign w:val="superscript"/>
        </w:rPr>
        <w:t>rd</w:t>
      </w:r>
      <w:r>
        <w:t xml:space="preserve"> &amp; 4</w:t>
      </w:r>
      <w:r w:rsidRPr="009A5828">
        <w:rPr>
          <w:vertAlign w:val="superscript"/>
        </w:rPr>
        <w:t>th</w:t>
      </w:r>
      <w:r>
        <w:t xml:space="preserve"> Grade Goal Summary Report</w:t>
      </w:r>
    </w:p>
    <w:p w:rsidR="009A5828" w:rsidRDefault="009A5828">
      <w:r>
        <w:t>EVAAS data</w:t>
      </w:r>
    </w:p>
    <w:p w:rsidR="009A5828" w:rsidRDefault="009A5828"/>
    <w:sectPr w:rsidR="009A5828" w:rsidSect="0084697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04181"/>
    <w:multiLevelType w:val="hybridMultilevel"/>
    <w:tmpl w:val="762AA6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A499E"/>
    <w:rsid w:val="00067484"/>
    <w:rsid w:val="001D063A"/>
    <w:rsid w:val="00211831"/>
    <w:rsid w:val="002547E9"/>
    <w:rsid w:val="002B2939"/>
    <w:rsid w:val="002E50D9"/>
    <w:rsid w:val="00343253"/>
    <w:rsid w:val="004A499E"/>
    <w:rsid w:val="004C436A"/>
    <w:rsid w:val="004E4BAA"/>
    <w:rsid w:val="005462B8"/>
    <w:rsid w:val="0065005F"/>
    <w:rsid w:val="00675AEF"/>
    <w:rsid w:val="007526FD"/>
    <w:rsid w:val="00763358"/>
    <w:rsid w:val="00776716"/>
    <w:rsid w:val="00823A77"/>
    <w:rsid w:val="00846978"/>
    <w:rsid w:val="00905A31"/>
    <w:rsid w:val="009179B5"/>
    <w:rsid w:val="009A5828"/>
    <w:rsid w:val="009B3804"/>
    <w:rsid w:val="00A170D2"/>
    <w:rsid w:val="00A239F1"/>
    <w:rsid w:val="00B06632"/>
    <w:rsid w:val="00B20A35"/>
    <w:rsid w:val="00B22D57"/>
    <w:rsid w:val="00BF1A1A"/>
    <w:rsid w:val="00C34346"/>
    <w:rsid w:val="00CE12B0"/>
    <w:rsid w:val="00D142EB"/>
    <w:rsid w:val="00D9438F"/>
    <w:rsid w:val="00E01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6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4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633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Wake County Schools</Company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Wake County Public Schools</dc:creator>
  <cp:keywords/>
  <dc:description/>
  <cp:lastModifiedBy>Wake County Public Schools</cp:lastModifiedBy>
  <cp:revision>7</cp:revision>
  <cp:lastPrinted>2011-07-27T15:46:00Z</cp:lastPrinted>
  <dcterms:created xsi:type="dcterms:W3CDTF">2011-08-03T19:14:00Z</dcterms:created>
  <dcterms:modified xsi:type="dcterms:W3CDTF">2011-08-10T18:12:00Z</dcterms:modified>
</cp:coreProperties>
</file>